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0D5" w:rsidRPr="00FE50D5" w:rsidRDefault="00FE50D5" w:rsidP="00FE50D5">
      <w:pPr>
        <w:shd w:val="clear" w:color="auto" w:fill="F2F2F2"/>
        <w:spacing w:after="120" w:line="288" w:lineRule="atLeast"/>
        <w:outlineLvl w:val="1"/>
        <w:rPr>
          <w:rFonts w:ascii="proxima-nova" w:eastAsia="Times New Roman" w:hAnsi="proxima-nova" w:cs="Times New Roman"/>
          <w:b/>
          <w:bCs/>
          <w:caps/>
          <w:color w:val="636363"/>
          <w:spacing w:val="15"/>
          <w:sz w:val="28"/>
          <w:szCs w:val="28"/>
        </w:rPr>
      </w:pPr>
      <w:r w:rsidRPr="00FE50D5">
        <w:rPr>
          <w:rFonts w:ascii="proxima-nova" w:eastAsia="Times New Roman" w:hAnsi="proxima-nova" w:cs="Times New Roman"/>
          <w:b/>
          <w:bCs/>
          <w:caps/>
          <w:color w:val="636363"/>
          <w:spacing w:val="15"/>
          <w:sz w:val="28"/>
          <w:szCs w:val="28"/>
        </w:rPr>
        <w:t>TEXTO LEGAL</w:t>
      </w:r>
    </w:p>
    <w:p w:rsidR="00FE50D5" w:rsidRPr="00FE50D5" w:rsidRDefault="00FE50D5" w:rsidP="00FE50D5">
      <w:pPr>
        <w:shd w:val="clear" w:color="auto" w:fill="F2F2F2"/>
        <w:spacing w:before="240" w:after="120" w:line="288" w:lineRule="atLeast"/>
        <w:outlineLvl w:val="2"/>
        <w:rPr>
          <w:rFonts w:ascii="proxima-nova" w:eastAsia="Times New Roman" w:hAnsi="proxima-nova" w:cs="Times New Roman"/>
          <w:color w:val="636363"/>
          <w:spacing w:val="15"/>
        </w:rPr>
      </w:pPr>
      <w:r w:rsidRPr="00FE50D5">
        <w:rPr>
          <w:rFonts w:ascii="proxima-nova" w:eastAsia="Times New Roman" w:hAnsi="proxima-nova" w:cs="Times New Roman"/>
          <w:color w:val="636363"/>
          <w:spacing w:val="15"/>
        </w:rPr>
        <w:t>1. AVISO E INFORMACIÓN LEGALES Y SU ACEPTACIÓN</w:t>
      </w:r>
    </w:p>
    <w:p w:rsidR="00FE50D5" w:rsidRDefault="00FE50D5" w:rsidP="00FE50D5">
      <w:pPr>
        <w:rPr>
          <w:rFonts w:eastAsia="Times New Roman" w:cs="Times New Roman"/>
        </w:rPr>
      </w:pPr>
      <w:r w:rsidRPr="00FE50D5">
        <w:rPr>
          <w:rFonts w:ascii="proxima-nova" w:hAnsi="proxima-nova" w:cs="Times New Roman"/>
          <w:color w:val="363636"/>
          <w:sz w:val="21"/>
          <w:szCs w:val="21"/>
        </w:rPr>
        <w:t>El presente aviso e información legales (en adelante, el "Aviso Legal") regula el uso del servicio de la p</w:t>
      </w:r>
      <w:r>
        <w:rPr>
          <w:rFonts w:ascii="proxima-nova" w:hAnsi="proxima-nova" w:cs="Times New Roman"/>
          <w:color w:val="363636"/>
          <w:sz w:val="21"/>
          <w:szCs w:val="21"/>
        </w:rPr>
        <w:t>ágina de Internet "www.malakbistro.com</w:t>
      </w:r>
      <w:r w:rsidRPr="00FE50D5">
        <w:rPr>
          <w:rFonts w:ascii="proxima-nova" w:hAnsi="proxima-nova" w:cs="Times New Roman"/>
          <w:color w:val="363636"/>
          <w:sz w:val="21"/>
          <w:szCs w:val="21"/>
        </w:rPr>
        <w:t xml:space="preserve">" (en adelante, la "Web") que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pone a disposición de sus cliente y los usuarios de Internet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con domicilio social en MALAK BISTRO - Rúa das </w:t>
      </w:r>
      <w:proofErr w:type="spellStart"/>
      <w:r w:rsidRPr="00FE50D5">
        <w:rPr>
          <w:rFonts w:ascii="proxima-nova" w:hAnsi="proxima-nova" w:cs="Times New Roman"/>
          <w:color w:val="363636"/>
          <w:sz w:val="21"/>
          <w:szCs w:val="21"/>
        </w:rPr>
        <w:t>Orfas</w:t>
      </w:r>
      <w:proofErr w:type="spellEnd"/>
      <w:r w:rsidRPr="00FE50D5">
        <w:rPr>
          <w:rFonts w:ascii="proxima-nova" w:hAnsi="proxima-nova" w:cs="Times New Roman"/>
          <w:color w:val="363636"/>
          <w:sz w:val="21"/>
          <w:szCs w:val="21"/>
        </w:rPr>
        <w:t xml:space="preserve">, 27, C.P.: 15703 Santiago de Compostela, A Coruña. La utilización de la Web atribuye la condición de usuario de la Web (en adelante, el "Usuario") e implica la aceptación plena y sin reservas de todas y cada una de las disposiciones incluidas en este Aviso Legal en la versión publicada por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en el momento mismo en que el Usuario acceda a la Web. En consecuencia, el Usuario debe leer atentamente el presente Aviso Legal en cada una de las ocasiones en que se proponga utilizar la Web, ya que aquél puede sufrir modificaciones. La utilización de ciertos servicios ofrecidos a los Usuarios a través de la Web se encuentra sometida a condiciones particulares propias (en adelante, las "Condiciones Particulares") que, según los casos, sustituyen, completan y/o modifican el presente Aviso Legal. Por lo tanto, con anterioridad a la utilización de dichos serv</w:t>
      </w:r>
      <w:r>
        <w:rPr>
          <w:rFonts w:ascii="proxima-nova" w:hAnsi="proxima-nova" w:cs="Times New Roman"/>
          <w:color w:val="363636"/>
          <w:sz w:val="21"/>
          <w:szCs w:val="21"/>
        </w:rPr>
        <w:t xml:space="preserve">icios, el Usuario también tiene  que </w:t>
      </w:r>
      <w:r w:rsidRPr="00FE50D5">
        <w:rPr>
          <w:rFonts w:ascii="proxima-nova" w:hAnsi="proxima-nova" w:cs="Times New Roman"/>
          <w:color w:val="363636"/>
          <w:sz w:val="21"/>
          <w:szCs w:val="21"/>
        </w:rPr>
        <w:t xml:space="preserve">leer atentamente las correspondientes Condiciones Particulares. Asimismo, la utilización de la Web se encuentra sometida igualmente a todos los avisos, reglamentos de uso e instrucciones, puestos en conocimiento del Usuario por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que sustituyen, completan y/o modifican el presente Aviso Legal.</w:t>
      </w:r>
    </w:p>
    <w:p w:rsidR="00FE50D5" w:rsidRDefault="00FE50D5" w:rsidP="00FE50D5">
      <w:pPr>
        <w:rPr>
          <w:rFonts w:eastAsia="Times New Roman" w:cs="Times New Roman"/>
        </w:rPr>
      </w:pPr>
    </w:p>
    <w:p w:rsidR="00FE50D5" w:rsidRDefault="00FE50D5" w:rsidP="00FE50D5">
      <w:pPr>
        <w:rPr>
          <w:rFonts w:eastAsia="Times New Roman" w:cs="Times New Roman"/>
        </w:rPr>
      </w:pPr>
      <w:r w:rsidRPr="00FE50D5">
        <w:rPr>
          <w:rFonts w:ascii="proxima-nova" w:hAnsi="proxima-nova" w:cs="Times New Roman"/>
          <w:color w:val="363636"/>
          <w:sz w:val="21"/>
          <w:szCs w:val="21"/>
        </w:rPr>
        <w:t>2. OBJETO</w:t>
      </w:r>
    </w:p>
    <w:p w:rsidR="00FE50D5" w:rsidRDefault="00FE50D5" w:rsidP="00FE50D5">
      <w:pPr>
        <w:rPr>
          <w:rFonts w:eastAsia="Times New Roman" w:cs="Times New Roman"/>
        </w:rPr>
      </w:pPr>
    </w:p>
    <w:p w:rsidR="00FE50D5" w:rsidRDefault="00FE50D5" w:rsidP="00FE50D5">
      <w:pPr>
        <w:rPr>
          <w:rFonts w:eastAsia="Times New Roman" w:cs="Times New Roman"/>
        </w:rPr>
      </w:pPr>
      <w:r w:rsidRPr="00FE50D5">
        <w:rPr>
          <w:rFonts w:ascii="proxima-nova" w:hAnsi="proxima-nova" w:cs="Times New Roman"/>
          <w:color w:val="363636"/>
          <w:sz w:val="21"/>
          <w:szCs w:val="21"/>
        </w:rPr>
        <w:t xml:space="preserve">A través de la Web,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facilita a los Usuarios el acceso y la utilización de diversos servicios y contenidos (en adelante, los "Servicios") puestos a disposición por </w:t>
      </w:r>
      <w:r>
        <w:rPr>
          <w:rFonts w:ascii="proxima-nova" w:hAnsi="proxima-nova" w:cs="Times New Roman"/>
          <w:color w:val="363636"/>
          <w:sz w:val="21"/>
          <w:szCs w:val="21"/>
        </w:rPr>
        <w:t>MALAK BISTRO.</w:t>
      </w:r>
    </w:p>
    <w:p w:rsidR="00FE50D5" w:rsidRDefault="00FE50D5" w:rsidP="00FE50D5">
      <w:pPr>
        <w:rPr>
          <w:rFonts w:eastAsia="Times New Roman" w:cs="Times New Roman"/>
        </w:rPr>
      </w:pPr>
    </w:p>
    <w:p w:rsidR="00FE50D5" w:rsidRDefault="00FE50D5" w:rsidP="00FE50D5">
      <w:pPr>
        <w:rPr>
          <w:rFonts w:eastAsia="Times New Roman" w:cs="Times New Roman"/>
        </w:rPr>
      </w:pPr>
      <w:r w:rsidRPr="00FE50D5">
        <w:rPr>
          <w:rFonts w:ascii="proxima-nova" w:hAnsi="proxima-nova" w:cs="Times New Roman"/>
          <w:color w:val="363636"/>
          <w:sz w:val="21"/>
          <w:szCs w:val="21"/>
        </w:rPr>
        <w:t>3. CONDICIONES DE ACCESO Y UTILIZACIÓN DE LA WEB</w:t>
      </w:r>
    </w:p>
    <w:p w:rsidR="00FE50D5" w:rsidRDefault="00FE50D5" w:rsidP="00FE50D5">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1.</w:t>
      </w:r>
      <w:r w:rsidRPr="00FE50D5">
        <w:rPr>
          <w:rFonts w:ascii="proxima-nova" w:hAnsi="proxima-nova" w:cs="Times New Roman"/>
          <w:color w:val="363636"/>
          <w:sz w:val="21"/>
          <w:szCs w:val="21"/>
        </w:rPr>
        <w:t xml:space="preserve"> Carácter gratuito del acceso y utilización de la Web La prestación de los Servicios, por parte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tiene carácter gratuito para los Usuarios.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2.</w:t>
      </w:r>
      <w:r w:rsidRPr="00FE50D5">
        <w:rPr>
          <w:rFonts w:ascii="proxima-nova" w:hAnsi="proxima-nova" w:cs="Times New Roman"/>
          <w:color w:val="363636"/>
          <w:sz w:val="21"/>
          <w:szCs w:val="21"/>
        </w:rPr>
        <w:t xml:space="preserve"> Registro de Usuario Con carácter general la prestación de los Servicios no exige la previa suscripción o registro de los Usuarios. No obstante,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condiciona la utilización de algunos de los Servicios a la previa cumplimentación del correspondiente registro de Usuario. Asimismo,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pone a disposición de los Usuarios algunos Servicios cuya utilización requiere la cumplimentación de registros adicionales. El citado registro se efectuará en la forma expresamente indicada en el propio servicio o en las Condiciones Particulares que lo regulen.</w:t>
      </w:r>
    </w:p>
    <w:p w:rsidR="0092753F" w:rsidRDefault="0092753F" w:rsidP="0092753F">
      <w:pPr>
        <w:rPr>
          <w:rFonts w:eastAsia="Times New Roman" w:cs="Times New Roman"/>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b/>
          <w:bCs/>
          <w:color w:val="363636"/>
          <w:sz w:val="21"/>
          <w:szCs w:val="21"/>
        </w:rPr>
        <w:t>3.</w:t>
      </w:r>
      <w:r w:rsidRPr="00FE50D5">
        <w:rPr>
          <w:rFonts w:ascii="proxima-nova" w:hAnsi="proxima-nova" w:cs="Times New Roman"/>
          <w:color w:val="363636"/>
          <w:sz w:val="21"/>
          <w:szCs w:val="21"/>
        </w:rPr>
        <w:t xml:space="preserve"> Veracidad de la información Toda la información que facilite el Usuario a través de los Servicios deberá ser veraz. A estos efectos, el Usuario garantiza la autenticidad de todos aquellos datos que comunique como consecuencia de la cumplimentación de los formularios necesarios para la suscripción de los Servicios. De igual forma, será responsabilidad del Usuario mantener toda la información facilitada a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permanentemente actualizada de forma que responda, en cada momento, a la situación real del Usuario. En todo caso el Usuario será el único responsable de las manifestaciones falsas o inexactas que realice y de los perjuicios que cause a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o a terceros por la información que facilite</w:t>
      </w:r>
      <w:r w:rsidR="0092753F">
        <w:rPr>
          <w:rFonts w:ascii="proxima-nova" w:hAnsi="proxima-nova" w:cs="Times New Roman"/>
          <w:color w:val="363636"/>
          <w:sz w:val="21"/>
          <w:szCs w:val="21"/>
        </w:rPr>
        <w:t>.</w:t>
      </w:r>
    </w:p>
    <w:p w:rsidR="0092753F" w:rsidRDefault="0092753F" w:rsidP="0092753F">
      <w:pPr>
        <w:rPr>
          <w:rFonts w:ascii="proxima-nova" w:hAnsi="proxima-nova" w:cs="Times New Roman"/>
          <w:color w:val="363636"/>
          <w:sz w:val="21"/>
          <w:szCs w:val="21"/>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4.</w:t>
      </w:r>
      <w:r w:rsidRPr="00FE50D5">
        <w:rPr>
          <w:rFonts w:ascii="proxima-nova" w:hAnsi="proxima-nova" w:cs="Times New Roman"/>
          <w:color w:val="363636"/>
          <w:sz w:val="21"/>
          <w:szCs w:val="21"/>
        </w:rPr>
        <w:t> Menores de edad</w:t>
      </w:r>
      <w:r w:rsidR="0092753F">
        <w:rPr>
          <w:rFonts w:ascii="proxima-nova" w:hAnsi="proxima-nova" w:cs="Times New Roman"/>
          <w:color w:val="363636"/>
          <w:sz w:val="21"/>
          <w:szCs w:val="21"/>
        </w:rPr>
        <w:t>:</w:t>
      </w:r>
      <w:r w:rsidRPr="00FE50D5">
        <w:rPr>
          <w:rFonts w:ascii="proxima-nova" w:hAnsi="proxima-nova" w:cs="Times New Roman"/>
          <w:color w:val="363636"/>
          <w:sz w:val="21"/>
          <w:szCs w:val="21"/>
        </w:rPr>
        <w:t xml:space="preserve"> Para hacer uso de los Servicios los menores de edad deben obtener previamente permiso de sus padres, tutores o representantes legales, quienes serán considerados responsables de todos los actos realizados por los menores a su cargo.</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5.</w:t>
      </w:r>
      <w:r w:rsidRPr="00FE50D5">
        <w:rPr>
          <w:rFonts w:ascii="proxima-nova" w:hAnsi="proxima-nova" w:cs="Times New Roman"/>
          <w:color w:val="363636"/>
          <w:sz w:val="21"/>
          <w:szCs w:val="21"/>
        </w:rPr>
        <w:t xml:space="preserve"> Obligación de hacer un uso correcto de la Web y de los Servicios El Usuario se compromete a utilizar la Web y los Servicios de conformidad con la ley, el presente Aviso Legal, las Condiciones Particulares de ciertos Servicios y demás avisos, reglamentos de uso e instrucciones puestos en su conocimiento, así como con la moral y las buenas costumbres generalmente aceptadas y el orden público. A tal efecto, el Usuario se abstendrá de utilizar cualquiera de los Servicios con fines o </w:t>
      </w:r>
      <w:r w:rsidRPr="00FE50D5">
        <w:rPr>
          <w:rFonts w:ascii="proxima-nova" w:hAnsi="proxima-nova" w:cs="Times New Roman"/>
          <w:color w:val="363636"/>
          <w:sz w:val="21"/>
          <w:szCs w:val="21"/>
        </w:rPr>
        <w:lastRenderedPageBreak/>
        <w:t xml:space="preserve">efectos ilícitos, prohibidos en el presente Aviso Legal, lesivos de los derechos e intereses de terceros, o que de cualquier forma puedan dañar, inutilizar, sobrecargar, deteriorar o impedir la normal utilización de los Servicios, los equipos informáticos o los documentos, archivos y toda clase de contenidos almacenados en cualquier equipo informático (hacking)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del proveedor de servicios de </w:t>
      </w:r>
      <w:r>
        <w:rPr>
          <w:rFonts w:ascii="proxima-nova" w:hAnsi="proxima-nova" w:cs="Times New Roman"/>
          <w:color w:val="363636"/>
          <w:sz w:val="21"/>
          <w:szCs w:val="21"/>
        </w:rPr>
        <w:t xml:space="preserve">MALAK BISTRO </w:t>
      </w:r>
      <w:r w:rsidRPr="00FE50D5">
        <w:rPr>
          <w:rFonts w:ascii="proxima-nova" w:hAnsi="proxima-nova" w:cs="Times New Roman"/>
          <w:color w:val="363636"/>
          <w:sz w:val="21"/>
          <w:szCs w:val="21"/>
        </w:rPr>
        <w:t>o de cualquier usuario de Internet (hardware y software).</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6.</w:t>
      </w:r>
      <w:r w:rsidRPr="00FE50D5">
        <w:rPr>
          <w:rFonts w:ascii="proxima-nova" w:hAnsi="proxima-nova" w:cs="Times New Roman"/>
          <w:color w:val="363636"/>
          <w:sz w:val="21"/>
          <w:szCs w:val="21"/>
        </w:rPr>
        <w:t xml:space="preserve"> Obligación de hacer un uso correcto de los Contenidos De conformidad con lo dispuesto en la cláusula 3.5, el Usuario se compromete a utilizar los contenidos puestos a disposición de los Usuarios en la Web, entendiendo por estos, sin que esta enumeración tenga carácter limitativo, los textos, fotografías, gráficos, imágenes, iconos, tecnología, software, links y demás contenidos audiovisuales o sonoros, así como su diseño gráfico y códigos fuente (en adelante, los "Contenidos"), de conformidad con la ley, el presente Aviso Legal, las Condiciones Particulares de ciertos Servicios y demás avisos, reglamentos de uso e instrucciones puestos en su conocimiento, así como con la moral y las buenas costumbres generalmente aceptadas y el orden público, y, en particular, se compromete a abstenerse de suprimir, manipular o de cualquier forma alterar el "copyright" y demás datos identificativos de la reserva de derechos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o de sus titulares, de las huellas digitales o de cualesquiera otros medios técnicos establecidos para su reconocimiento. El Usuario deberá abstenerse de obtener e incluso de intentar obtener los Contenidos empleando para ello medios o procedimientos distintos de los que, según los casos, se hayan puesto a su disposición a este efecto o se hayan indicado a este efecto en las páginas web donde se encuentren los Contenidos o, en general, de los que se empleen habitualmente en Internet a este efecto siempre que no entrañen un riesgo de daño o inutilización de la Web, de los Servicios y/o de los Contenidos.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7.</w:t>
      </w:r>
      <w:r w:rsidRPr="00FE50D5">
        <w:rPr>
          <w:rFonts w:ascii="proxima-nova" w:hAnsi="proxima-nova" w:cs="Times New Roman"/>
          <w:color w:val="363636"/>
          <w:sz w:val="21"/>
          <w:szCs w:val="21"/>
        </w:rPr>
        <w:t> Uso de los Servicios ofrecidos en la Web de conformidad con la Política Anti-</w:t>
      </w:r>
      <w:proofErr w:type="spellStart"/>
      <w:r w:rsidRPr="00FE50D5">
        <w:rPr>
          <w:rFonts w:ascii="proxima-nova" w:hAnsi="proxima-nova" w:cs="Times New Roman"/>
          <w:color w:val="363636"/>
          <w:sz w:val="21"/>
          <w:szCs w:val="21"/>
        </w:rPr>
        <w:t>Spamming</w:t>
      </w:r>
      <w:proofErr w:type="spellEnd"/>
      <w:r w:rsidRPr="00FE50D5">
        <w:rPr>
          <w:rFonts w:ascii="proxima-nova" w:hAnsi="proxima-nova" w:cs="Times New Roman"/>
          <w:color w:val="363636"/>
          <w:sz w:val="21"/>
          <w:szCs w:val="21"/>
        </w:rPr>
        <w:t xml:space="preserve">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w:t>
      </w:r>
      <w:r>
        <w:rPr>
          <w:rFonts w:ascii="proxima-nova" w:hAnsi="proxima-nova" w:cs="Times New Roman"/>
          <w:color w:val="363636"/>
          <w:sz w:val="21"/>
          <w:szCs w:val="21"/>
        </w:rPr>
        <w:t>e</w:t>
      </w:r>
      <w:r w:rsidRPr="00FE50D5">
        <w:rPr>
          <w:rFonts w:ascii="proxima-nova" w:hAnsi="proxima-nova" w:cs="Times New Roman"/>
          <w:color w:val="363636"/>
          <w:sz w:val="21"/>
          <w:szCs w:val="21"/>
        </w:rPr>
        <w:t>l usuario se obliga a abstenerse de:</w:t>
      </w:r>
    </w:p>
    <w:p w:rsidR="0092753F" w:rsidRDefault="0092753F" w:rsidP="0092753F">
      <w:pPr>
        <w:rPr>
          <w:rFonts w:eastAsia="Times New Roman" w:cs="Times New Roman"/>
        </w:rPr>
      </w:pPr>
    </w:p>
    <w:p w:rsidR="0092753F" w:rsidRPr="0092753F" w:rsidRDefault="00FE50D5" w:rsidP="0092753F">
      <w:pPr>
        <w:pStyle w:val="Prrafodelista"/>
        <w:numPr>
          <w:ilvl w:val="0"/>
          <w:numId w:val="1"/>
        </w:numPr>
        <w:rPr>
          <w:rFonts w:eastAsia="Times New Roman" w:cs="Times New Roman"/>
        </w:rPr>
      </w:pPr>
      <w:r w:rsidRPr="0092753F">
        <w:rPr>
          <w:rFonts w:ascii="proxima-nova" w:hAnsi="proxima-nova" w:cs="Times New Roman"/>
          <w:color w:val="363636"/>
          <w:sz w:val="21"/>
          <w:szCs w:val="21"/>
        </w:rPr>
        <w:t>recabar datos con finalidad publicitaria y de remitir publicidad de cualquier clase y comunicaciones con fines de venta u otras de naturaleza comercial sin que medie su previa solicitud o consentimiento;</w:t>
      </w:r>
    </w:p>
    <w:p w:rsidR="00FE50D5" w:rsidRPr="0092753F" w:rsidRDefault="00FE50D5" w:rsidP="0092753F">
      <w:pPr>
        <w:pStyle w:val="Prrafodelista"/>
        <w:numPr>
          <w:ilvl w:val="0"/>
          <w:numId w:val="1"/>
        </w:numPr>
        <w:rPr>
          <w:rFonts w:ascii="proxima-nova" w:hAnsi="proxima-nova" w:cs="Times New Roman"/>
          <w:color w:val="363636"/>
          <w:sz w:val="21"/>
          <w:szCs w:val="21"/>
        </w:rPr>
      </w:pPr>
      <w:r w:rsidRPr="0092753F">
        <w:rPr>
          <w:rFonts w:ascii="proxima-nova" w:hAnsi="proxima-nova" w:cs="Times New Roman"/>
          <w:color w:val="363636"/>
          <w:sz w:val="21"/>
          <w:szCs w:val="21"/>
        </w:rPr>
        <w:t>remitir cualesquiera otros mensajes no solicitados ni consentidos previamente a una pluralidad de personas;</w:t>
      </w:r>
    </w:p>
    <w:p w:rsidR="00FE50D5" w:rsidRPr="0092753F" w:rsidRDefault="00FE50D5" w:rsidP="0092753F">
      <w:pPr>
        <w:pStyle w:val="Prrafodelista"/>
        <w:numPr>
          <w:ilvl w:val="0"/>
          <w:numId w:val="1"/>
        </w:numPr>
        <w:rPr>
          <w:rFonts w:ascii="proxima-nova" w:hAnsi="proxima-nova" w:cs="Times New Roman"/>
          <w:color w:val="363636"/>
          <w:sz w:val="21"/>
          <w:szCs w:val="21"/>
        </w:rPr>
      </w:pPr>
      <w:r w:rsidRPr="0092753F">
        <w:rPr>
          <w:rFonts w:ascii="proxima-nova" w:hAnsi="proxima-nova" w:cs="Times New Roman"/>
          <w:color w:val="363636"/>
          <w:sz w:val="21"/>
          <w:szCs w:val="21"/>
        </w:rPr>
        <w:t>enviar cadenas de mensajes electrónicos no solicitados ni previamente consentidos;</w:t>
      </w:r>
    </w:p>
    <w:p w:rsidR="0092753F" w:rsidRPr="0092753F" w:rsidRDefault="00FE50D5" w:rsidP="0092753F">
      <w:pPr>
        <w:pStyle w:val="Prrafodelista"/>
        <w:numPr>
          <w:ilvl w:val="0"/>
          <w:numId w:val="1"/>
        </w:numPr>
        <w:rPr>
          <w:rFonts w:eastAsia="Times New Roman" w:cs="Times New Roman"/>
        </w:rPr>
      </w:pPr>
      <w:r w:rsidRPr="0092753F">
        <w:rPr>
          <w:rFonts w:ascii="proxima-nova" w:hAnsi="proxima-nova" w:cs="Times New Roman"/>
          <w:color w:val="363636"/>
          <w:sz w:val="21"/>
          <w:szCs w:val="21"/>
        </w:rPr>
        <w:t>utilizar listas de distribución a las que pueda accederse a través de los Servicios para la realización de las actividades señaladas en los apartados (i) a (iii) anteriores;</w:t>
      </w:r>
    </w:p>
    <w:p w:rsidR="0092753F" w:rsidRPr="0092753F" w:rsidRDefault="0092753F" w:rsidP="0092753F">
      <w:pPr>
        <w:pStyle w:val="Prrafodelista"/>
        <w:numPr>
          <w:ilvl w:val="0"/>
          <w:numId w:val="1"/>
        </w:numPr>
        <w:rPr>
          <w:rFonts w:eastAsia="Times New Roman" w:cs="Times New Roman"/>
        </w:rPr>
      </w:pPr>
      <w:r>
        <w:rPr>
          <w:rFonts w:ascii="proxima-nova" w:hAnsi="proxima-nova" w:cs="Times New Roman"/>
          <w:color w:val="363636"/>
          <w:sz w:val="21"/>
          <w:szCs w:val="21"/>
        </w:rPr>
        <w:t>p</w:t>
      </w:r>
      <w:r w:rsidR="00FE50D5" w:rsidRPr="0092753F">
        <w:rPr>
          <w:rFonts w:ascii="proxima-nova" w:hAnsi="proxima-nova" w:cs="Times New Roman"/>
          <w:color w:val="363636"/>
          <w:sz w:val="21"/>
          <w:szCs w:val="21"/>
        </w:rPr>
        <w:t>oner a disposición de terceros, con cualquier finalidad, datos recabados a partir de listas de distribución.</w:t>
      </w:r>
    </w:p>
    <w:p w:rsidR="0092753F" w:rsidRDefault="0092753F" w:rsidP="0092753F">
      <w:pPr>
        <w:rPr>
          <w:rFonts w:ascii="proxima-nova" w:hAnsi="proxima-nova" w:cs="Times New Roman"/>
          <w:color w:val="363636"/>
          <w:sz w:val="21"/>
          <w:szCs w:val="21"/>
        </w:rPr>
      </w:pPr>
    </w:p>
    <w:p w:rsidR="0092753F" w:rsidRDefault="00FE50D5" w:rsidP="0092753F">
      <w:pPr>
        <w:rPr>
          <w:rFonts w:eastAsia="Times New Roman" w:cs="Times New Roman"/>
        </w:rPr>
      </w:pPr>
      <w:r w:rsidRPr="0092753F">
        <w:rPr>
          <w:rFonts w:ascii="proxima-nova" w:hAnsi="proxima-nova" w:cs="Times New Roman"/>
          <w:color w:val="363636"/>
          <w:sz w:val="21"/>
          <w:szCs w:val="21"/>
        </w:rPr>
        <w:t>Los Usuarios o terceros perjudicados por la recepción de mensajes no solicitados dirigidos a una pluralidad de personas podrán comunicárselo a MALAK BISTRO remitiendo un mensaje a la siguiente dirección de correo electrónico: </w:t>
      </w:r>
      <w:hyperlink r:id="rId6" w:history="1">
        <w:r w:rsidR="0092753F" w:rsidRPr="00F76A6A">
          <w:rPr>
            <w:rStyle w:val="Hipervnculo"/>
            <w:rFonts w:ascii="proxima-nova" w:hAnsi="proxima-nova" w:cs="Times New Roman"/>
            <w:b/>
            <w:bCs/>
            <w:sz w:val="21"/>
            <w:szCs w:val="21"/>
          </w:rPr>
          <w:t>malakbistro@gmail.com</w:t>
        </w:r>
      </w:hyperlink>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b/>
          <w:bCs/>
          <w:color w:val="363636"/>
          <w:sz w:val="21"/>
          <w:szCs w:val="21"/>
        </w:rPr>
        <w:t>8.</w:t>
      </w:r>
      <w:r w:rsidRPr="00FE50D5">
        <w:rPr>
          <w:rFonts w:ascii="proxima-nova" w:hAnsi="proxima-nova" w:cs="Times New Roman"/>
          <w:color w:val="363636"/>
          <w:sz w:val="21"/>
          <w:szCs w:val="21"/>
        </w:rPr>
        <w:t> Introducción de hiperenlaces que permitan el acceso a las páginas web de la Web y a los Servicios Los Usuarios y, en general, aquellas personas que se propongan establecer un hiperenlace entre su página web y la Web (en adelante, el "Hiperenlace") deberán cumplir las condiciones siguientes:</w:t>
      </w:r>
    </w:p>
    <w:p w:rsidR="0092753F" w:rsidRDefault="0092753F" w:rsidP="0092753F">
      <w:pPr>
        <w:rPr>
          <w:rFonts w:eastAsia="Times New Roman" w:cs="Times New Roman"/>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(a) el Hiperenlace únicamente permitirá el acceso a la home-page o página de inicio de la Web, pero no podrá reproducirlas de ninguna forma;</w:t>
      </w:r>
    </w:p>
    <w:p w:rsidR="0092753F" w:rsidRDefault="0092753F" w:rsidP="0092753F">
      <w:pPr>
        <w:rPr>
          <w:rFonts w:ascii="proxima-nova" w:hAnsi="proxima-nova" w:cs="Times New Roman"/>
          <w:color w:val="363636"/>
          <w:sz w:val="21"/>
          <w:szCs w:val="21"/>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(b) no se creará un </w:t>
      </w:r>
      <w:proofErr w:type="spellStart"/>
      <w:r w:rsidRPr="00FE50D5">
        <w:rPr>
          <w:rFonts w:ascii="proxima-nova" w:hAnsi="proxima-nova" w:cs="Times New Roman"/>
          <w:color w:val="363636"/>
          <w:sz w:val="21"/>
          <w:szCs w:val="21"/>
        </w:rPr>
        <w:t>frame</w:t>
      </w:r>
      <w:proofErr w:type="spellEnd"/>
      <w:r w:rsidRPr="00FE50D5">
        <w:rPr>
          <w:rFonts w:ascii="proxima-nova" w:hAnsi="proxima-nova" w:cs="Times New Roman"/>
          <w:color w:val="363636"/>
          <w:sz w:val="21"/>
          <w:szCs w:val="21"/>
        </w:rPr>
        <w:t xml:space="preserve"> sobre las páginas web de la Web;</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(c) no se realizarán manifestaciones o indicaciones falsas, inexactas o incorrectas sobre </w:t>
      </w:r>
      <w:r>
        <w:rPr>
          <w:rFonts w:ascii="proxima-nova" w:hAnsi="proxima-nova" w:cs="Times New Roman"/>
          <w:color w:val="363636"/>
          <w:sz w:val="21"/>
          <w:szCs w:val="21"/>
        </w:rPr>
        <w:t xml:space="preserve">MALAK BISTRO, </w:t>
      </w:r>
      <w:r w:rsidRPr="00FE50D5">
        <w:rPr>
          <w:rFonts w:ascii="proxima-nova" w:hAnsi="proxima-nova" w:cs="Times New Roman"/>
          <w:color w:val="363636"/>
          <w:sz w:val="21"/>
          <w:szCs w:val="21"/>
        </w:rPr>
        <w:t>sus directivos, sus empleados, las páginas web de la Web y los Servicios suministrados;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(d) no se declarará ni se dará a entender que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ha autorizado el Hiperenlace o que ha supervisado o asumido de cualquier forma los servicios ofrecidos o puestos a disposición de la página web en la que se establece el Hiperenlace;</w:t>
      </w:r>
    </w:p>
    <w:p w:rsidR="0092753F" w:rsidRDefault="0092753F" w:rsidP="0092753F">
      <w:pPr>
        <w:rPr>
          <w:rFonts w:eastAsia="Times New Roman" w:cs="Times New Roman"/>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 xml:space="preserve">(e) excepción hecha de aquellos signos que formen parte del mismo Hiperenlace, la página web en la que se establezca el Hiperenlace no contendrá ninguna marca, nombre comercial, rótulo de establecimiento, denominación, logotipo, eslogan u otros signos distintivos pertenecientes a </w:t>
      </w:r>
      <w:r>
        <w:rPr>
          <w:rFonts w:ascii="proxima-nova" w:hAnsi="proxima-nova" w:cs="Times New Roman"/>
          <w:color w:val="363636"/>
          <w:sz w:val="21"/>
          <w:szCs w:val="21"/>
        </w:rPr>
        <w:t xml:space="preserve">MALAK BISTRO </w:t>
      </w:r>
      <w:r w:rsidRPr="00FE50D5">
        <w:rPr>
          <w:rFonts w:ascii="proxima-nova" w:hAnsi="proxima-nova" w:cs="Times New Roman"/>
          <w:color w:val="363636"/>
          <w:sz w:val="21"/>
          <w:szCs w:val="21"/>
        </w:rPr>
        <w:t xml:space="preserve">y </w:t>
      </w:r>
    </w:p>
    <w:p w:rsidR="0092753F" w:rsidRDefault="0092753F" w:rsidP="0092753F">
      <w:pPr>
        <w:rPr>
          <w:rFonts w:ascii="proxima-nova" w:hAnsi="proxima-nova" w:cs="Times New Roman"/>
          <w:color w:val="363636"/>
          <w:sz w:val="21"/>
          <w:szCs w:val="21"/>
        </w:rPr>
      </w:pPr>
    </w:p>
    <w:p w:rsidR="0092753F" w:rsidRDefault="00FE50D5" w:rsidP="0092753F">
      <w:pPr>
        <w:rPr>
          <w:rFonts w:eastAsia="Times New Roman" w:cs="Times New Roman"/>
        </w:rPr>
      </w:pPr>
      <w:r w:rsidRPr="00FE50D5">
        <w:rPr>
          <w:rFonts w:ascii="proxima-nova" w:hAnsi="proxima-nova" w:cs="Times New Roman"/>
          <w:color w:val="363636"/>
          <w:sz w:val="21"/>
          <w:szCs w:val="21"/>
        </w:rPr>
        <w:t>(f) la página web en la que se establezca el Hiperenlace no contendrá informaciones o contenidos ilícitos, contrarios a la moral y a las buenas costumbres generalmente aceptadas y al orden público, así como tampoco contendrá contenidos contrarios a cualesquiera derechos de terceros.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El establecimiento del Hiperenlace no implica en ningún caso la existencia de relaciones entre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y el propietario de la página web en la que se establezca, ni la aceptación y aprobación por parte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de sus contenidos o servicios.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eastAsia="Times New Roman" w:hAnsi="proxima-nova" w:cs="Times New Roman"/>
          <w:color w:val="636363"/>
          <w:spacing w:val="15"/>
        </w:rPr>
        <w:t>4. NO LICENCIA</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Todas las marcas, nombres comerciales o signos distintivos de cualquier clase que aparecen en la Web se consideran propiedad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o de los terceros a los que corresponda su titularidad legitima, sin que pueda entenderse que el uso o acceso a la Web y/o a los Servicios atribuya al Usuario derecho alguno sobre las citadas marcas, nombres comerciales y/o signos distintivos. Asimismo, los Contenidos se consideran propiedad intelectual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o de terceros, sin que puedan entenderse cedidos al Usuario, en virtud de lo establecido en este Aviso Legal, ninguno de los derechos de explotación que existen o puedan existir sobre dichos Contenidos más allá de lo estrictamente necesario para el correcto uso de la Web y de los Servicios.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eastAsia="Times New Roman" w:hAnsi="proxima-nova" w:cs="Times New Roman"/>
          <w:color w:val="636363"/>
          <w:spacing w:val="15"/>
        </w:rPr>
        <w:t>5. PROTECCIÓN DE DATOS PERSONALES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“Todos los datos personales que sean facilitados por los usuarios, clientes o solicitantes de la página ecolex.net serán incluidos en función de la naturaleza de la petición en los ficheros denominados Clientes/Proveedores y/o Currículums que figuran inscritos a nombre de</w:t>
      </w:r>
      <w:r>
        <w:rPr>
          <w:rFonts w:ascii="proxima-nova" w:hAnsi="proxima-nova" w:cs="Times New Roman"/>
          <w:color w:val="363636"/>
          <w:sz w:val="21"/>
          <w:szCs w:val="21"/>
        </w:rPr>
        <w:t xml:space="preserve"> MALAK BISTRO</w:t>
      </w:r>
      <w:r w:rsidRPr="00FE50D5">
        <w:rPr>
          <w:rFonts w:ascii="proxima-nova" w:hAnsi="proxima-nova" w:cs="Times New Roman"/>
          <w:color w:val="363636"/>
          <w:sz w:val="21"/>
          <w:szCs w:val="21"/>
        </w:rPr>
        <w:t xml:space="preserve"> ante la Agencia Española de Protección de Datos.</w:t>
      </w:r>
    </w:p>
    <w:p w:rsidR="0092753F" w:rsidRDefault="0092753F" w:rsidP="0092753F">
      <w:pPr>
        <w:rPr>
          <w:rFonts w:eastAsia="Times New Roman" w:cs="Times New Roman"/>
        </w:rPr>
      </w:pPr>
    </w:p>
    <w:p w:rsidR="0092753F" w:rsidRDefault="00FE50D5" w:rsidP="0092753F">
      <w:pPr>
        <w:rPr>
          <w:rFonts w:eastAsia="Times New Roman" w:cs="Times New Roman"/>
        </w:rPr>
      </w:pPr>
      <w:r w:rsidRPr="00FE50D5">
        <w:rPr>
          <w:rFonts w:ascii="proxima-nova" w:hAnsi="proxima-nova" w:cs="Times New Roman"/>
          <w:color w:val="363636"/>
          <w:sz w:val="21"/>
          <w:szCs w:val="21"/>
        </w:rPr>
        <w:t xml:space="preserve">De acuerdo a lo establecido por la Ley Orgánica 15/1999, de 13 de diciembre, de Protección de Datos de Carácter Personal, el usuario otorga el consentimiento expreso, libre y de forma inequívoca para que sus datos de carácter personal insertados voluntariamente en el presente formulario sean incluidos en el correspondiente fichero automatizado que corresponda  según la naturaleza de la petición, </w:t>
      </w:r>
      <w:proofErr w:type="spellStart"/>
      <w:r w:rsidRPr="00FE50D5">
        <w:rPr>
          <w:rFonts w:ascii="proxima-nova" w:hAnsi="proxima-nova" w:cs="Times New Roman"/>
          <w:color w:val="363636"/>
          <w:sz w:val="21"/>
          <w:szCs w:val="21"/>
        </w:rPr>
        <w:t>conla</w:t>
      </w:r>
      <w:proofErr w:type="spellEnd"/>
      <w:r w:rsidRPr="00FE50D5">
        <w:rPr>
          <w:rFonts w:ascii="proxima-nova" w:hAnsi="proxima-nova" w:cs="Times New Roman"/>
          <w:color w:val="363636"/>
          <w:sz w:val="21"/>
          <w:szCs w:val="21"/>
        </w:rPr>
        <w:t xml:space="preserve"> finalidad de ser empleados para los fines propios de gestión de Clientes/Proveedores y Currículums.</w:t>
      </w:r>
    </w:p>
    <w:p w:rsidR="0092753F" w:rsidRDefault="0092753F" w:rsidP="0092753F">
      <w:pPr>
        <w:rPr>
          <w:rFonts w:eastAsia="Times New Roman" w:cs="Times New Roman"/>
        </w:rPr>
      </w:pPr>
    </w:p>
    <w:p w:rsidR="00FE50D5" w:rsidRP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Los presentes ficheros son  titularidad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con domicilio en:</w:t>
      </w:r>
    </w:p>
    <w:p w:rsidR="0092753F" w:rsidRDefault="0092753F" w:rsidP="0092753F">
      <w:pPr>
        <w:rPr>
          <w:rFonts w:ascii="proxima-nova" w:hAnsi="proxima-nova" w:cs="Times New Roman"/>
          <w:color w:val="363636"/>
          <w:sz w:val="21"/>
          <w:szCs w:val="21"/>
        </w:rPr>
      </w:pPr>
    </w:p>
    <w:p w:rsidR="0092753F" w:rsidRDefault="0092753F" w:rsidP="0092753F">
      <w:pPr>
        <w:rPr>
          <w:rFonts w:ascii="proxima-nova" w:hAnsi="proxima-nova" w:cs="Times New Roman"/>
          <w:color w:val="363636"/>
          <w:sz w:val="21"/>
          <w:szCs w:val="21"/>
        </w:rPr>
      </w:pPr>
      <w:r w:rsidRPr="0092753F">
        <w:rPr>
          <w:rFonts w:ascii="proxima-nova" w:hAnsi="proxima-nova" w:cs="Times New Roman"/>
          <w:color w:val="363636"/>
          <w:sz w:val="21"/>
          <w:szCs w:val="21"/>
        </w:rPr>
        <w:t xml:space="preserve">MALAK BISTRO - Rúa das </w:t>
      </w:r>
      <w:proofErr w:type="spellStart"/>
      <w:r w:rsidRPr="0092753F">
        <w:rPr>
          <w:rFonts w:ascii="proxima-nova" w:hAnsi="proxima-nova" w:cs="Times New Roman"/>
          <w:color w:val="363636"/>
          <w:sz w:val="21"/>
          <w:szCs w:val="21"/>
        </w:rPr>
        <w:t>Orfas</w:t>
      </w:r>
      <w:proofErr w:type="spellEnd"/>
      <w:r w:rsidRPr="0092753F">
        <w:rPr>
          <w:rFonts w:ascii="proxima-nova" w:hAnsi="proxima-nova" w:cs="Times New Roman"/>
          <w:color w:val="363636"/>
          <w:sz w:val="21"/>
          <w:szCs w:val="21"/>
        </w:rPr>
        <w:t>, 27, C.P.: 15703 Santiago de Compostela, A Coruña</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Corr</w:t>
      </w:r>
      <w:r w:rsidR="0092753F">
        <w:rPr>
          <w:rFonts w:ascii="proxima-nova" w:hAnsi="proxima-nova" w:cs="Times New Roman"/>
          <w:color w:val="363636"/>
          <w:sz w:val="21"/>
          <w:szCs w:val="21"/>
        </w:rPr>
        <w:t xml:space="preserve">eo Electrónico: </w:t>
      </w:r>
      <w:hyperlink r:id="rId7" w:history="1">
        <w:r w:rsidR="0092753F" w:rsidRPr="00F76A6A">
          <w:rPr>
            <w:rStyle w:val="Hipervnculo"/>
            <w:rFonts w:ascii="proxima-nova" w:hAnsi="proxima-nova" w:cs="Times New Roman"/>
            <w:sz w:val="21"/>
            <w:szCs w:val="21"/>
          </w:rPr>
          <w:t>malakbistro@gmail.co</w:t>
        </w:r>
      </w:hyperlink>
      <w:r w:rsidR="0092753F">
        <w:rPr>
          <w:rFonts w:ascii="proxima-nova" w:hAnsi="proxima-nova" w:cs="Times New Roman"/>
          <w:color w:val="363636"/>
          <w:sz w:val="21"/>
          <w:szCs w:val="21"/>
        </w:rPr>
        <w:t>m</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 xml:space="preserve">A estos efectos le informamos que en cualquier momento el Usuario podrá ejercitar sus derechos de acceso, rectificación, oposición y cancelación de sus datos de carácter personal remitiendo un correo electrónico a la dirección </w:t>
      </w:r>
      <w:r w:rsidR="0092753F">
        <w:rPr>
          <w:rFonts w:ascii="proxima-nova" w:hAnsi="proxima-nova" w:cs="Times New Roman"/>
          <w:color w:val="363636"/>
          <w:sz w:val="21"/>
          <w:szCs w:val="21"/>
        </w:rPr>
        <w:t>malakbistro@gmail.com</w:t>
      </w:r>
      <w:r w:rsidRPr="00FE50D5">
        <w:rPr>
          <w:rFonts w:ascii="proxima-nova" w:hAnsi="proxima-nova" w:cs="Times New Roman"/>
          <w:color w:val="363636"/>
          <w:sz w:val="21"/>
          <w:szCs w:val="21"/>
        </w:rPr>
        <w:t xml:space="preserve"> indicando por escrito su petición y adjuntado su</w:t>
      </w:r>
      <w:r>
        <w:rPr>
          <w:rFonts w:ascii="proxima-nova" w:hAnsi="proxima-nova" w:cs="Times New Roman"/>
          <w:color w:val="363636"/>
          <w:sz w:val="21"/>
          <w:szCs w:val="21"/>
        </w:rPr>
        <w:t xml:space="preserve"> </w:t>
      </w:r>
      <w:r w:rsidRPr="00FE50D5">
        <w:rPr>
          <w:rFonts w:ascii="proxima-nova" w:hAnsi="proxima-nova" w:cs="Times New Roman"/>
          <w:color w:val="363636"/>
          <w:sz w:val="21"/>
          <w:szCs w:val="21"/>
        </w:rPr>
        <w:t>DNI o bien por correo postal ala dirección antes mencionada.”</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ha adoptado los niveles de seguridad de protección de los datos personales legalmente requeridos y procura instalar otros medios y medidas técnicas de protección adicionales. No obstante, el Usuario debe ser consciente de que las medidas de seguridad en Internet no son inexpugnables.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puede utilizar cookies cuando un Usuario navega por los sitios y páginas web de la Web. Las cookies que se puedan utilizar en los sitios y páginas web de la Web se asocian únicamente con el navegador de un ordenador determinado (un Usuario anónimo), y no proporcionan por si el nombre y apellidos del Usuario. Gracias a las cookies, resulta posible que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reconozca los navegadores de los Usuarios registrados después de que estos se hayan registrado por primera vez, sin que tengan que registrarse en cada visita para acceder a las áreas y Servicios reservados exclusivamente a ellos. Las cookies utilizadas no pueden leer los archivos cookie creados por otros proveedores. El Usuario tiene la posibilidad de configurar su navegador para ser avisado en pantalla de la recepción de cookies y para impedir la instalación de cookies en su disco duro. Por favor, consulte las instrucciones y manuales de su navegador para ampliar ésta información. Para utilizar la Web, no resulta necesario que el Usuario permita la instalación de las cookies enviadas por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sin perjuicio de que en tal caso será necesario que el Usuario se registre cada vez que acceda a un servicio que requiera el previo registro. Las cookies que se utilizan en los sitios y páginas web de la Web pueden ser servidas por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en cuyo caso se sirven desde los distintos servidores operados por éstas. Siempre que no haya activado la opción que impide la instalación de cookies en su disco duro, el Usuario podrá explorar su disco duro siguiendo el manual de instrucciones y ayuda de su sistema operativo (normalmente, en sistemas operativos Windows deberá consultar la carpeta "C" (o la unidad de disco correspondiente"/Windows/Cookies") para conocer con mayor detalle cada servidor desde donde se envían las cookies.</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eastAsia="Times New Roman" w:hAnsi="proxima-nova" w:cs="Times New Roman"/>
          <w:color w:val="636363"/>
          <w:spacing w:val="15"/>
        </w:rPr>
        <w:t>6. PROCEDIMIENTO EN CASO DE REALIZACIÓN DE ACTIVIDADES DE CARÁCTER ILÍCITO</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de la Web, y, en particular, de la violación de derechos de propiedad intelectual o industrial (patentes, modelos y dibujos industriales, marcas y nombres comerciales, etc.) u otros derechos, deberá enviar una notificación a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en la que se contengan los siguientes extremos:</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(a) datos personales del reclamante: nombre, dirección, número de teléfono y dirección de correo electrónico;</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(b) especificación de la supuesta actividad ilícita llevada a cabo en la Web y, en particular, cuando se trate de una supuesta violación de derechos, indicación precisa y concreta de los contenidos protegidos así como de su localización en las páginas web;</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(c) hechos o circunstancias que revelan el carácter ilícito de dicha actividad;</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(d) en el supuesto de violación de derechos, firma manuscrita o equivalente, con los datos personales del titular de los derechos supuestamente infringidos o de la persona autorizada para actuar en nombre y por cuenta de ésta;</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hAnsi="proxima-nova" w:cs="Times New Roman"/>
          <w:color w:val="363636"/>
          <w:sz w:val="21"/>
          <w:szCs w:val="21"/>
        </w:rPr>
        <w:t>(e) declaración expresa, clara y bajo la responsabilidad del reclamante de que la información proporcionada en la notificación es exacta y del carácter ilícito de la utilización de los contenidos o de la realización de las actividades descritas.</w:t>
      </w:r>
    </w:p>
    <w:p w:rsidR="0092753F" w:rsidRDefault="0092753F" w:rsidP="0092753F">
      <w:pPr>
        <w:rPr>
          <w:rFonts w:ascii="proxima-nova" w:hAnsi="proxima-nova" w:cs="Times New Roman"/>
          <w:color w:val="363636"/>
          <w:sz w:val="21"/>
          <w:szCs w:val="21"/>
        </w:rPr>
      </w:pPr>
    </w:p>
    <w:p w:rsidR="0092753F" w:rsidRDefault="00FE50D5" w:rsidP="0092753F">
      <w:pPr>
        <w:rPr>
          <w:rFonts w:ascii="proxima-nova" w:hAnsi="proxima-nova" w:cs="Times New Roman"/>
          <w:color w:val="363636"/>
          <w:sz w:val="21"/>
          <w:szCs w:val="21"/>
        </w:rPr>
      </w:pPr>
      <w:r w:rsidRPr="00FE50D5">
        <w:rPr>
          <w:rFonts w:ascii="proxima-nova" w:eastAsia="Times New Roman" w:hAnsi="proxima-nova" w:cs="Times New Roman"/>
          <w:color w:val="636363"/>
          <w:spacing w:val="15"/>
        </w:rPr>
        <w:t>7. NOTIFICACIONES</w:t>
      </w:r>
    </w:p>
    <w:p w:rsidR="0092753F" w:rsidRDefault="0092753F" w:rsidP="0092753F">
      <w:pPr>
        <w:rPr>
          <w:rFonts w:ascii="proxima-nova" w:hAnsi="proxima-nova" w:cs="Times New Roman"/>
          <w:color w:val="363636"/>
          <w:sz w:val="21"/>
          <w:szCs w:val="21"/>
        </w:rPr>
      </w:pPr>
    </w:p>
    <w:p w:rsidR="00FE50D5" w:rsidRDefault="0092753F" w:rsidP="0092753F">
      <w:pPr>
        <w:rPr>
          <w:rFonts w:ascii="proxima-nova" w:hAnsi="proxima-nova" w:cs="Times New Roman"/>
          <w:color w:val="363636"/>
          <w:sz w:val="21"/>
          <w:szCs w:val="21"/>
        </w:rPr>
      </w:pPr>
      <w:r>
        <w:rPr>
          <w:rFonts w:ascii="proxima-nova" w:hAnsi="proxima-nova" w:cs="Times New Roman"/>
          <w:color w:val="363636"/>
          <w:sz w:val="21"/>
          <w:szCs w:val="21"/>
        </w:rPr>
        <w:t>T</w:t>
      </w:r>
      <w:r w:rsidR="00FE50D5" w:rsidRPr="00FE50D5">
        <w:rPr>
          <w:rFonts w:ascii="proxima-nova" w:hAnsi="proxima-nova" w:cs="Times New Roman"/>
          <w:color w:val="363636"/>
          <w:sz w:val="21"/>
          <w:szCs w:val="21"/>
        </w:rPr>
        <w:t xml:space="preserve">odas las notificaciones y comunicaciones (en adelante, las "Notificaciones") por parte del Usuario a </w:t>
      </w:r>
      <w:r w:rsidR="00FE50D5">
        <w:rPr>
          <w:rFonts w:ascii="proxima-nova" w:hAnsi="proxima-nova" w:cs="Times New Roman"/>
          <w:color w:val="363636"/>
          <w:sz w:val="21"/>
          <w:szCs w:val="21"/>
        </w:rPr>
        <w:t>MALAK BISTRO</w:t>
      </w:r>
      <w:r w:rsidR="00FE50D5" w:rsidRPr="00FE50D5">
        <w:rPr>
          <w:rFonts w:ascii="proxima-nova" w:hAnsi="proxima-nova" w:cs="Times New Roman"/>
          <w:color w:val="363636"/>
          <w:sz w:val="21"/>
          <w:szCs w:val="21"/>
        </w:rPr>
        <w:t xml:space="preserve"> se considerarán eficaces, a todos los efectos, cuando se dirijan al Servicio de Atención al Usuario de alguna de las siguientes formas:</w:t>
      </w:r>
    </w:p>
    <w:p w:rsidR="0092753F" w:rsidRPr="00FE50D5" w:rsidRDefault="0092753F" w:rsidP="0092753F">
      <w:pPr>
        <w:rPr>
          <w:rFonts w:ascii="proxima-nova" w:hAnsi="proxima-nova" w:cs="Times New Roman"/>
          <w:color w:val="363636"/>
          <w:sz w:val="21"/>
          <w:szCs w:val="21"/>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(a) Envío por correo postal a la siguiente dirección:</w:t>
      </w:r>
      <w:r w:rsidR="0092753F" w:rsidRPr="0092753F">
        <w:rPr>
          <w:rFonts w:ascii="proxima-nova" w:hAnsi="proxima-nova" w:cs="Times New Roman"/>
          <w:color w:val="363636"/>
          <w:sz w:val="21"/>
          <w:szCs w:val="21"/>
        </w:rPr>
        <w:t xml:space="preserve"> MALAK BISTRO - Rúa das </w:t>
      </w:r>
      <w:proofErr w:type="spellStart"/>
      <w:r w:rsidR="0092753F" w:rsidRPr="0092753F">
        <w:rPr>
          <w:rFonts w:ascii="proxima-nova" w:hAnsi="proxima-nova" w:cs="Times New Roman"/>
          <w:color w:val="363636"/>
          <w:sz w:val="21"/>
          <w:szCs w:val="21"/>
        </w:rPr>
        <w:t>Orfas</w:t>
      </w:r>
      <w:proofErr w:type="spellEnd"/>
      <w:r w:rsidR="0092753F" w:rsidRPr="0092753F">
        <w:rPr>
          <w:rFonts w:ascii="proxima-nova" w:hAnsi="proxima-nova" w:cs="Times New Roman"/>
          <w:color w:val="363636"/>
          <w:sz w:val="21"/>
          <w:szCs w:val="21"/>
        </w:rPr>
        <w:t>, 27, C.P.: 15703 Santiago de Compostela, A Coruña</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(b) Comuni</w:t>
      </w:r>
      <w:r w:rsidR="0092753F">
        <w:rPr>
          <w:rFonts w:ascii="proxima-nova" w:hAnsi="proxima-nova" w:cs="Times New Roman"/>
          <w:color w:val="363636"/>
          <w:sz w:val="21"/>
          <w:szCs w:val="21"/>
        </w:rPr>
        <w:t>cación telefónica: + 34981574679</w:t>
      </w:r>
    </w:p>
    <w:p w:rsidR="0092753F" w:rsidRDefault="0092753F" w:rsidP="0092753F">
      <w:pPr>
        <w:rPr>
          <w:rFonts w:ascii="proxima-nova" w:hAnsi="proxima-nova" w:cs="Times New Roman"/>
          <w:color w:val="363636"/>
          <w:sz w:val="21"/>
          <w:szCs w:val="21"/>
        </w:rPr>
      </w:pPr>
    </w:p>
    <w:p w:rsidR="0092753F" w:rsidRDefault="0092753F" w:rsidP="0092753F">
      <w:pPr>
        <w:rPr>
          <w:rFonts w:ascii="Times" w:eastAsia="Times New Roman" w:hAnsi="Times" w:cs="Times New Roman"/>
          <w:sz w:val="20"/>
          <w:szCs w:val="20"/>
        </w:rPr>
      </w:pPr>
      <w:r>
        <w:rPr>
          <w:rFonts w:ascii="proxima-nova" w:hAnsi="proxima-nova" w:cs="Times New Roman"/>
          <w:color w:val="363636"/>
          <w:sz w:val="21"/>
          <w:szCs w:val="21"/>
        </w:rPr>
        <w:t>(c</w:t>
      </w:r>
      <w:r w:rsidR="00FE50D5" w:rsidRPr="00FE50D5">
        <w:rPr>
          <w:rFonts w:ascii="proxima-nova" w:hAnsi="proxima-nova" w:cs="Times New Roman"/>
          <w:color w:val="363636"/>
          <w:sz w:val="21"/>
          <w:szCs w:val="21"/>
        </w:rPr>
        <w:t>)  Envío por correo electrónico a la siguiente dirección: </w:t>
      </w:r>
      <w:hyperlink r:id="rId8" w:history="1">
        <w:r w:rsidRPr="00F76A6A">
          <w:rPr>
            <w:rStyle w:val="Hipervnculo"/>
            <w:rFonts w:ascii="proxima-nova" w:hAnsi="proxima-nova" w:cs="Times New Roman"/>
            <w:b/>
            <w:bCs/>
            <w:sz w:val="21"/>
            <w:szCs w:val="21"/>
          </w:rPr>
          <w:t>malakbistro@gmail.com</w:t>
        </w:r>
      </w:hyperlink>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Todas las Notificaciones por parte de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al Usuario se considerarán eficaces, a todos los efectos, cuando se realicen de alguna de las siguientes maneras:</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(a) Envío por correo postal al domicilio del Usuario cuando éste haya sido previamente puesto en conocimient</w:t>
      </w:r>
      <w:r>
        <w:rPr>
          <w:rFonts w:ascii="proxima-nova" w:hAnsi="proxima-nova" w:cs="Times New Roman"/>
          <w:color w:val="363636"/>
          <w:sz w:val="21"/>
          <w:szCs w:val="21"/>
        </w:rPr>
        <w:t>o de MALAK BISTRO.</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(b) Envío por correo electrónico a cualquiera de los buzones que el Usuario dispone o pueda disponer como parte de cualquier otro servicio que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preste al Usuario;</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(c) Comunicación por medio de una llamada telefónica al número de teléfono del Usuario, cuando éste haya sido previamente puesto en conocimiento de </w:t>
      </w:r>
      <w:r>
        <w:rPr>
          <w:rFonts w:ascii="proxima-nova" w:hAnsi="proxima-nova" w:cs="Times New Roman"/>
          <w:color w:val="363636"/>
          <w:sz w:val="21"/>
          <w:szCs w:val="21"/>
        </w:rPr>
        <w:t>MALAK BISTRO.</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(d) Mediante mensajes emergentes enviados durante la prestación de los Servicios por parte de </w:t>
      </w:r>
      <w:r>
        <w:rPr>
          <w:rFonts w:ascii="proxima-nova" w:hAnsi="proxima-nova" w:cs="Times New Roman"/>
          <w:color w:val="363636"/>
          <w:sz w:val="21"/>
          <w:szCs w:val="21"/>
        </w:rPr>
        <w:t>,</w:t>
      </w:r>
      <w:r w:rsidRPr="00FE50D5">
        <w:rPr>
          <w:rFonts w:ascii="proxima-nova" w:hAnsi="proxima-nova" w:cs="Times New Roman"/>
          <w:color w:val="363636"/>
          <w:sz w:val="21"/>
          <w:szCs w:val="21"/>
        </w:rPr>
        <w:t xml:space="preserv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al Usuario.</w:t>
      </w:r>
    </w:p>
    <w:p w:rsidR="0092753F" w:rsidRDefault="0092753F" w:rsidP="0092753F">
      <w:pPr>
        <w:rPr>
          <w:rFonts w:ascii="Times" w:eastAsia="Times New Roman" w:hAnsi="Times" w:cs="Times New Roman"/>
          <w:sz w:val="20"/>
          <w:szCs w:val="20"/>
        </w:rPr>
      </w:pPr>
    </w:p>
    <w:p w:rsidR="0092753F" w:rsidRDefault="0092753F" w:rsidP="0092753F">
      <w:pPr>
        <w:rPr>
          <w:rFonts w:ascii="Times" w:eastAsia="Times New Roman" w:hAnsi="Times" w:cs="Times New Roman"/>
          <w:sz w:val="20"/>
          <w:szCs w:val="20"/>
        </w:rPr>
      </w:pPr>
      <w:r>
        <w:rPr>
          <w:rFonts w:ascii="Times" w:eastAsia="Times New Roman" w:hAnsi="Times" w:cs="Times New Roman"/>
          <w:sz w:val="20"/>
          <w:szCs w:val="20"/>
        </w:rPr>
        <w:t>E</w:t>
      </w:r>
      <w:r w:rsidR="00FE50D5" w:rsidRPr="00FE50D5">
        <w:rPr>
          <w:rFonts w:ascii="proxima-nova" w:hAnsi="proxima-nova" w:cs="Times New Roman"/>
          <w:color w:val="363636"/>
          <w:sz w:val="21"/>
          <w:szCs w:val="21"/>
        </w:rPr>
        <w:t xml:space="preserve">n este sentido, todas las Notificaciones que efectúe </w:t>
      </w:r>
      <w:r w:rsidR="00FE50D5">
        <w:rPr>
          <w:rFonts w:ascii="proxima-nova" w:hAnsi="proxima-nova" w:cs="Times New Roman"/>
          <w:color w:val="363636"/>
          <w:sz w:val="21"/>
          <w:szCs w:val="21"/>
        </w:rPr>
        <w:t>MALAK BISTRO</w:t>
      </w:r>
      <w:r w:rsidR="00FE50D5" w:rsidRPr="00FE50D5">
        <w:rPr>
          <w:rFonts w:ascii="proxima-nova" w:hAnsi="proxima-nova" w:cs="Times New Roman"/>
          <w:color w:val="363636"/>
          <w:sz w:val="21"/>
          <w:szCs w:val="21"/>
        </w:rPr>
        <w:t xml:space="preserve"> al Usuario se considerarán válidamente efectuadas si se han realizado empleando los datos y a través de los medios anteriormente señalados. A estos efectos, el Usuario manifiesta que todos los datos facilitados por él son ciertos y correctos, y se compromete a comunicar a </w:t>
      </w:r>
      <w:r w:rsidR="00FE50D5">
        <w:rPr>
          <w:rFonts w:ascii="proxima-nova" w:hAnsi="proxima-nova" w:cs="Times New Roman"/>
          <w:color w:val="363636"/>
          <w:sz w:val="21"/>
          <w:szCs w:val="21"/>
        </w:rPr>
        <w:t>MALAK BISTRO</w:t>
      </w:r>
      <w:r w:rsidR="00FE50D5" w:rsidRPr="00FE50D5">
        <w:rPr>
          <w:rFonts w:ascii="proxima-nova" w:hAnsi="proxima-nova" w:cs="Times New Roman"/>
          <w:color w:val="363636"/>
          <w:sz w:val="21"/>
          <w:szCs w:val="21"/>
        </w:rPr>
        <w:t xml:space="preserve"> todos los cambios relativos a los datos de notificación.</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eastAsia="Times New Roman" w:hAnsi="proxima-nova" w:cs="Times New Roman"/>
          <w:color w:val="636363"/>
          <w:spacing w:val="15"/>
        </w:rPr>
        <w:t>8. RETIRADA Y SUSPENSIÓN DE LOS SERVICIOS</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podrá retirar o suspender en cualquier momento y sin necesidad de aviso previo la prestación de los Servicios a aquellos Usuarios que incumplan lo establecido en el presente Aviso Legal.</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eastAsia="Times New Roman" w:hAnsi="proxima-nova" w:cs="Times New Roman"/>
          <w:color w:val="636363"/>
          <w:spacing w:val="15"/>
        </w:rPr>
        <w:t>9. DURACIÓN Y TERMINACIÓN</w:t>
      </w: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La prestación del servicio de la Web y de los demás Servicios tiene, en principio, una duración indefinida.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no obstante, está autorizada para dar por terminada o suspender la prestación del servicio de la Web y/o de cualquiera de los Servicios en cualquier momento, sin perjuicio de lo que se hubiere dispuesto al respecto en las correspondientes Condiciones Particulares. Cuando ello sea razonablemente posible, </w:t>
      </w:r>
      <w:r>
        <w:rPr>
          <w:rFonts w:ascii="proxima-nova" w:hAnsi="proxima-nova" w:cs="Times New Roman"/>
          <w:color w:val="363636"/>
          <w:sz w:val="21"/>
          <w:szCs w:val="21"/>
        </w:rPr>
        <w:t>MALAK BISTRO</w:t>
      </w:r>
      <w:r w:rsidRPr="00FE50D5">
        <w:rPr>
          <w:rFonts w:ascii="proxima-nova" w:hAnsi="proxima-nova" w:cs="Times New Roman"/>
          <w:color w:val="363636"/>
          <w:sz w:val="21"/>
          <w:szCs w:val="21"/>
        </w:rPr>
        <w:t xml:space="preserve"> advertirá previamente la terminación o suspensión de la prestación del servicio de la Web y de los demás Servicios.</w:t>
      </w:r>
    </w:p>
    <w:p w:rsidR="0092753F" w:rsidRDefault="0092753F" w:rsidP="0092753F">
      <w:pPr>
        <w:rPr>
          <w:rFonts w:ascii="Times" w:eastAsia="Times New Roman" w:hAnsi="Times" w:cs="Times New Roman"/>
          <w:sz w:val="20"/>
          <w:szCs w:val="20"/>
        </w:rPr>
      </w:pPr>
    </w:p>
    <w:p w:rsidR="0092753F" w:rsidRDefault="0092753F" w:rsidP="0092753F">
      <w:pPr>
        <w:rPr>
          <w:rFonts w:ascii="Times" w:eastAsia="Times New Roman" w:hAnsi="Times" w:cs="Times New Roman"/>
          <w:sz w:val="20"/>
          <w:szCs w:val="20"/>
        </w:rPr>
      </w:pPr>
    </w:p>
    <w:p w:rsidR="0092753F" w:rsidRDefault="00FE50D5" w:rsidP="0092753F">
      <w:pPr>
        <w:rPr>
          <w:rFonts w:ascii="Times" w:eastAsia="Times New Roman" w:hAnsi="Times" w:cs="Times New Roman"/>
          <w:sz w:val="20"/>
          <w:szCs w:val="20"/>
        </w:rPr>
      </w:pPr>
      <w:r w:rsidRPr="00FE50D5">
        <w:rPr>
          <w:rFonts w:ascii="proxima-nova" w:eastAsia="Times New Roman" w:hAnsi="proxima-nova" w:cs="Times New Roman"/>
          <w:color w:val="636363"/>
          <w:spacing w:val="15"/>
        </w:rPr>
        <w:t>10. LEGISLACIÓN APLICABLE</w:t>
      </w:r>
    </w:p>
    <w:p w:rsidR="0092753F" w:rsidRDefault="0092753F" w:rsidP="0092753F">
      <w:pPr>
        <w:rPr>
          <w:rFonts w:ascii="Times" w:eastAsia="Times New Roman" w:hAnsi="Times" w:cs="Times New Roman"/>
          <w:sz w:val="20"/>
          <w:szCs w:val="20"/>
        </w:rPr>
      </w:pPr>
    </w:p>
    <w:p w:rsidR="0092753F" w:rsidRPr="0092753F" w:rsidRDefault="00FE50D5" w:rsidP="0092753F">
      <w:pPr>
        <w:rPr>
          <w:rFonts w:ascii="Times" w:eastAsia="Times New Roman" w:hAnsi="Times" w:cs="Times New Roman"/>
          <w:sz w:val="20"/>
          <w:szCs w:val="20"/>
        </w:rPr>
      </w:pPr>
      <w:r w:rsidRPr="00FE50D5">
        <w:rPr>
          <w:rFonts w:ascii="proxima-nova" w:hAnsi="proxima-nova" w:cs="Times New Roman"/>
          <w:color w:val="363636"/>
          <w:sz w:val="21"/>
          <w:szCs w:val="21"/>
        </w:rPr>
        <w:t xml:space="preserve">El presente Aviso Legal se rige en todos y cada uno de sus extremos por la ley española. Para cualquier sugerencia o propuesta de colaboración escríbanos por correo electrónico </w:t>
      </w:r>
      <w:hyperlink r:id="rId9" w:history="1">
        <w:r w:rsidR="0092753F" w:rsidRPr="00F76A6A">
          <w:rPr>
            <w:rStyle w:val="Hipervnculo"/>
            <w:rFonts w:ascii="proxima-nova" w:hAnsi="proxima-nova" w:cs="Times New Roman"/>
            <w:sz w:val="21"/>
            <w:szCs w:val="21"/>
          </w:rPr>
          <w:t>malakbistro@gmail.com</w:t>
        </w:r>
      </w:hyperlink>
      <w:bookmarkStart w:id="0" w:name="_GoBack"/>
      <w:bookmarkEnd w:id="0"/>
    </w:p>
    <w:p w:rsidR="004D064B" w:rsidRDefault="004D064B"/>
    <w:sectPr w:rsidR="004D064B" w:rsidSect="006821F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ima-nov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0064E"/>
    <w:multiLevelType w:val="hybridMultilevel"/>
    <w:tmpl w:val="CB26E788"/>
    <w:lvl w:ilvl="0" w:tplc="F4F6163E">
      <w:start w:val="1"/>
      <w:numFmt w:val="lowerRoman"/>
      <w:lvlText w:val="(%1)"/>
      <w:lvlJc w:val="left"/>
      <w:pPr>
        <w:ind w:left="1080" w:hanging="720"/>
      </w:pPr>
      <w:rPr>
        <w:rFonts w:ascii="proxima-nova" w:eastAsiaTheme="minorEastAsia" w:hAnsi="proxima-nova" w:hint="default"/>
        <w:color w:val="363636"/>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D5"/>
    <w:rsid w:val="004D064B"/>
    <w:rsid w:val="006821FC"/>
    <w:rsid w:val="0092753F"/>
    <w:rsid w:val="00FE50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52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E50D5"/>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FE50D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50D5"/>
    <w:rPr>
      <w:rFonts w:ascii="Times" w:hAnsi="Times"/>
      <w:b/>
      <w:bCs/>
      <w:sz w:val="36"/>
      <w:szCs w:val="36"/>
    </w:rPr>
  </w:style>
  <w:style w:type="character" w:customStyle="1" w:styleId="Ttulo3Car">
    <w:name w:val="Título 3 Car"/>
    <w:basedOn w:val="Fuentedeprrafopredeter"/>
    <w:link w:val="Ttulo3"/>
    <w:uiPriority w:val="9"/>
    <w:rsid w:val="00FE50D5"/>
    <w:rPr>
      <w:rFonts w:ascii="Times" w:hAnsi="Times"/>
      <w:b/>
      <w:bCs/>
      <w:sz w:val="27"/>
      <w:szCs w:val="27"/>
    </w:rPr>
  </w:style>
  <w:style w:type="paragraph" w:styleId="NormalWeb">
    <w:name w:val="Normal (Web)"/>
    <w:basedOn w:val="Normal"/>
    <w:uiPriority w:val="99"/>
    <w:semiHidden/>
    <w:unhideWhenUsed/>
    <w:rsid w:val="00FE50D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FE50D5"/>
    <w:rPr>
      <w:b/>
      <w:bCs/>
    </w:rPr>
  </w:style>
  <w:style w:type="character" w:styleId="Enfasis">
    <w:name w:val="Emphasis"/>
    <w:basedOn w:val="Fuentedeprrafopredeter"/>
    <w:uiPriority w:val="20"/>
    <w:qFormat/>
    <w:rsid w:val="00FE50D5"/>
    <w:rPr>
      <w:i/>
      <w:iCs/>
    </w:rPr>
  </w:style>
  <w:style w:type="character" w:customStyle="1" w:styleId="apple-converted-space">
    <w:name w:val="apple-converted-space"/>
    <w:basedOn w:val="Fuentedeprrafopredeter"/>
    <w:rsid w:val="00FE50D5"/>
  </w:style>
  <w:style w:type="paragraph" w:styleId="Prrafodelista">
    <w:name w:val="List Paragraph"/>
    <w:basedOn w:val="Normal"/>
    <w:uiPriority w:val="34"/>
    <w:qFormat/>
    <w:rsid w:val="0092753F"/>
    <w:pPr>
      <w:ind w:left="720"/>
      <w:contextualSpacing/>
    </w:pPr>
  </w:style>
  <w:style w:type="character" w:styleId="Hipervnculo">
    <w:name w:val="Hyperlink"/>
    <w:basedOn w:val="Fuentedeprrafopredeter"/>
    <w:uiPriority w:val="99"/>
    <w:unhideWhenUsed/>
    <w:rsid w:val="009275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E50D5"/>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FE50D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50D5"/>
    <w:rPr>
      <w:rFonts w:ascii="Times" w:hAnsi="Times"/>
      <w:b/>
      <w:bCs/>
      <w:sz w:val="36"/>
      <w:szCs w:val="36"/>
    </w:rPr>
  </w:style>
  <w:style w:type="character" w:customStyle="1" w:styleId="Ttulo3Car">
    <w:name w:val="Título 3 Car"/>
    <w:basedOn w:val="Fuentedeprrafopredeter"/>
    <w:link w:val="Ttulo3"/>
    <w:uiPriority w:val="9"/>
    <w:rsid w:val="00FE50D5"/>
    <w:rPr>
      <w:rFonts w:ascii="Times" w:hAnsi="Times"/>
      <w:b/>
      <w:bCs/>
      <w:sz w:val="27"/>
      <w:szCs w:val="27"/>
    </w:rPr>
  </w:style>
  <w:style w:type="paragraph" w:styleId="NormalWeb">
    <w:name w:val="Normal (Web)"/>
    <w:basedOn w:val="Normal"/>
    <w:uiPriority w:val="99"/>
    <w:semiHidden/>
    <w:unhideWhenUsed/>
    <w:rsid w:val="00FE50D5"/>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FE50D5"/>
    <w:rPr>
      <w:b/>
      <w:bCs/>
    </w:rPr>
  </w:style>
  <w:style w:type="character" w:styleId="Enfasis">
    <w:name w:val="Emphasis"/>
    <w:basedOn w:val="Fuentedeprrafopredeter"/>
    <w:uiPriority w:val="20"/>
    <w:qFormat/>
    <w:rsid w:val="00FE50D5"/>
    <w:rPr>
      <w:i/>
      <w:iCs/>
    </w:rPr>
  </w:style>
  <w:style w:type="character" w:customStyle="1" w:styleId="apple-converted-space">
    <w:name w:val="apple-converted-space"/>
    <w:basedOn w:val="Fuentedeprrafopredeter"/>
    <w:rsid w:val="00FE50D5"/>
  </w:style>
  <w:style w:type="paragraph" w:styleId="Prrafodelista">
    <w:name w:val="List Paragraph"/>
    <w:basedOn w:val="Normal"/>
    <w:uiPriority w:val="34"/>
    <w:qFormat/>
    <w:rsid w:val="0092753F"/>
    <w:pPr>
      <w:ind w:left="720"/>
      <w:contextualSpacing/>
    </w:pPr>
  </w:style>
  <w:style w:type="character" w:styleId="Hipervnculo">
    <w:name w:val="Hyperlink"/>
    <w:basedOn w:val="Fuentedeprrafopredeter"/>
    <w:uiPriority w:val="99"/>
    <w:unhideWhenUsed/>
    <w:rsid w:val="00927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131">
      <w:bodyDiv w:val="1"/>
      <w:marLeft w:val="0"/>
      <w:marRight w:val="0"/>
      <w:marTop w:val="0"/>
      <w:marBottom w:val="0"/>
      <w:divBdr>
        <w:top w:val="none" w:sz="0" w:space="0" w:color="auto"/>
        <w:left w:val="none" w:sz="0" w:space="0" w:color="auto"/>
        <w:bottom w:val="none" w:sz="0" w:space="0" w:color="auto"/>
        <w:right w:val="none" w:sz="0" w:space="0" w:color="auto"/>
      </w:divBdr>
    </w:div>
    <w:div w:id="28073606">
      <w:bodyDiv w:val="1"/>
      <w:marLeft w:val="0"/>
      <w:marRight w:val="0"/>
      <w:marTop w:val="0"/>
      <w:marBottom w:val="0"/>
      <w:divBdr>
        <w:top w:val="none" w:sz="0" w:space="0" w:color="auto"/>
        <w:left w:val="none" w:sz="0" w:space="0" w:color="auto"/>
        <w:bottom w:val="none" w:sz="0" w:space="0" w:color="auto"/>
        <w:right w:val="none" w:sz="0" w:space="0" w:color="auto"/>
      </w:divBdr>
    </w:div>
    <w:div w:id="92895976">
      <w:bodyDiv w:val="1"/>
      <w:marLeft w:val="0"/>
      <w:marRight w:val="0"/>
      <w:marTop w:val="0"/>
      <w:marBottom w:val="0"/>
      <w:divBdr>
        <w:top w:val="none" w:sz="0" w:space="0" w:color="auto"/>
        <w:left w:val="none" w:sz="0" w:space="0" w:color="auto"/>
        <w:bottom w:val="none" w:sz="0" w:space="0" w:color="auto"/>
        <w:right w:val="none" w:sz="0" w:space="0" w:color="auto"/>
      </w:divBdr>
    </w:div>
    <w:div w:id="870844261">
      <w:bodyDiv w:val="1"/>
      <w:marLeft w:val="0"/>
      <w:marRight w:val="0"/>
      <w:marTop w:val="0"/>
      <w:marBottom w:val="0"/>
      <w:divBdr>
        <w:top w:val="none" w:sz="0" w:space="0" w:color="auto"/>
        <w:left w:val="none" w:sz="0" w:space="0" w:color="auto"/>
        <w:bottom w:val="none" w:sz="0" w:space="0" w:color="auto"/>
        <w:right w:val="none" w:sz="0" w:space="0" w:color="auto"/>
      </w:divBdr>
    </w:div>
    <w:div w:id="1477724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lakbistro@gmail.com" TargetMode="External"/><Relationship Id="rId7" Type="http://schemas.openxmlformats.org/officeDocument/2006/relationships/hyperlink" Target="mailto:malakbistro@gmail.co" TargetMode="External"/><Relationship Id="rId8" Type="http://schemas.openxmlformats.org/officeDocument/2006/relationships/hyperlink" Target="mailto:malakbistro@gmail.com" TargetMode="External"/><Relationship Id="rId9" Type="http://schemas.openxmlformats.org/officeDocument/2006/relationships/hyperlink" Target="mailto:malakbistro@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2726</Words>
  <Characters>14999</Characters>
  <Application>Microsoft Macintosh Word</Application>
  <DocSecurity>0</DocSecurity>
  <Lines>124</Lines>
  <Paragraphs>35</Paragraphs>
  <ScaleCrop>false</ScaleCrop>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Pérez Castiñeiras</dc:creator>
  <cp:keywords/>
  <dc:description/>
  <cp:lastModifiedBy>Daniel Pérez Castiñeiras</cp:lastModifiedBy>
  <cp:revision>1</cp:revision>
  <dcterms:created xsi:type="dcterms:W3CDTF">2015-11-29T19:12:00Z</dcterms:created>
  <dcterms:modified xsi:type="dcterms:W3CDTF">2015-11-29T19:30:00Z</dcterms:modified>
</cp:coreProperties>
</file>